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E6" w:rsidRDefault="004A52BA">
      <w:pPr>
        <w:spacing w:line="275" w:lineRule="exact"/>
        <w:ind w:left="4394"/>
        <w:rPr>
          <w:i/>
          <w:sz w:val="24"/>
        </w:rPr>
      </w:pPr>
      <w:r>
        <w:rPr>
          <w:i/>
          <w:sz w:val="24"/>
        </w:rPr>
        <w:t xml:space="preserve"> </w:t>
      </w:r>
    </w:p>
    <w:p w:rsidR="007C60E6" w:rsidRDefault="007C60E6">
      <w:pPr>
        <w:pStyle w:val="a3"/>
        <w:spacing w:before="54"/>
        <w:ind w:left="0"/>
        <w:rPr>
          <w:i/>
        </w:rPr>
      </w:pPr>
    </w:p>
    <w:p w:rsidR="007C60E6" w:rsidRDefault="00C133EC">
      <w:pPr>
        <w:pStyle w:val="a4"/>
        <w:ind w:left="1657" w:right="1798"/>
      </w:pPr>
      <w:r>
        <w:t>План подготовки и проведения мероприятий, посвященных</w:t>
      </w:r>
      <w:r>
        <w:rPr>
          <w:spacing w:val="-6"/>
        </w:rPr>
        <w:t xml:space="preserve"> </w:t>
      </w:r>
      <w:r>
        <w:t>празднованию</w:t>
      </w:r>
      <w:r>
        <w:rPr>
          <w:spacing w:val="-8"/>
        </w:rPr>
        <w:t xml:space="preserve"> </w:t>
      </w:r>
      <w:r>
        <w:t>80-й</w:t>
      </w:r>
      <w:r>
        <w:rPr>
          <w:spacing w:val="-8"/>
        </w:rPr>
        <w:t xml:space="preserve"> </w:t>
      </w:r>
      <w:r>
        <w:t>годовщины</w:t>
      </w:r>
      <w:r>
        <w:rPr>
          <w:spacing w:val="-8"/>
        </w:rPr>
        <w:t xml:space="preserve"> </w:t>
      </w:r>
      <w:r>
        <w:t>Победы</w:t>
      </w:r>
    </w:p>
    <w:p w:rsidR="007C60E6" w:rsidRDefault="00C133EC">
      <w:pPr>
        <w:pStyle w:val="a4"/>
        <w:spacing w:line="322" w:lineRule="exact"/>
        <w:ind w:firstLine="0"/>
      </w:pP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4"/>
        </w:rPr>
        <w:t xml:space="preserve"> году</w:t>
      </w:r>
    </w:p>
    <w:p w:rsidR="007C60E6" w:rsidRDefault="00C133EC">
      <w:pPr>
        <w:pStyle w:val="a3"/>
        <w:spacing w:before="316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t>сохранение</w:t>
      </w:r>
      <w:r>
        <w:rPr>
          <w:spacing w:val="80"/>
          <w:w w:val="150"/>
        </w:rPr>
        <w:t xml:space="preserve"> </w:t>
      </w:r>
      <w:r>
        <w:t>исторической</w:t>
      </w:r>
      <w:r>
        <w:rPr>
          <w:spacing w:val="80"/>
          <w:w w:val="150"/>
        </w:rPr>
        <w:t xml:space="preserve"> </w:t>
      </w:r>
      <w:r>
        <w:t>памяти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празднование</w:t>
      </w:r>
      <w:r>
        <w:rPr>
          <w:spacing w:val="80"/>
          <w:w w:val="150"/>
        </w:rPr>
        <w:t xml:space="preserve"> </w:t>
      </w:r>
      <w:r>
        <w:t>80-летия</w:t>
      </w:r>
      <w:r>
        <w:rPr>
          <w:spacing w:val="80"/>
          <w:w w:val="150"/>
        </w:rPr>
        <w:t xml:space="preserve"> </w:t>
      </w:r>
      <w:r>
        <w:t>Победы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Великой Отечественной войне.</w:t>
      </w:r>
    </w:p>
    <w:p w:rsidR="007C60E6" w:rsidRDefault="00C133EC">
      <w:pPr>
        <w:ind w:left="141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8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войне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 виды детской деятельности.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</w:rPr>
      </w:pPr>
      <w:r>
        <w:rPr>
          <w:sz w:val="24"/>
        </w:rPr>
        <w:t>Пробуждать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 w:rsidR="00AA127E">
        <w:rPr>
          <w:sz w:val="24"/>
        </w:rPr>
        <w:t>страны, республики, города</w:t>
      </w:r>
      <w:r>
        <w:rPr>
          <w:spacing w:val="-2"/>
          <w:sz w:val="24"/>
        </w:rPr>
        <w:t>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 Отечественной войне, учить выражать свои чувства, обогащать словарный запас.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наглядно-дидактического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</w:t>
      </w:r>
      <w:r w:rsidR="004A52BA">
        <w:rPr>
          <w:sz w:val="24"/>
        </w:rPr>
        <w:t>еме «День Победы».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473"/>
      </w:tblGrid>
      <w:tr w:rsidR="007C60E6">
        <w:trPr>
          <w:trHeight w:val="276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C60E6">
        <w:trPr>
          <w:trHeight w:val="275"/>
        </w:trPr>
        <w:tc>
          <w:tcPr>
            <w:tcW w:w="10178" w:type="dxa"/>
            <w:gridSpan w:val="4"/>
          </w:tcPr>
          <w:p w:rsidR="007C60E6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C60E6">
        <w:trPr>
          <w:trHeight w:val="830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80-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Гайнанова Л.М.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="00C133EC">
              <w:rPr>
                <w:sz w:val="24"/>
              </w:rPr>
              <w:t>екабрь,</w:t>
            </w:r>
            <w:r w:rsidR="00C133EC">
              <w:rPr>
                <w:spacing w:val="-5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2024</w:t>
            </w:r>
          </w:p>
        </w:tc>
      </w:tr>
      <w:tr w:rsidR="007C60E6">
        <w:trPr>
          <w:trHeight w:val="1379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проведенным мероприятиям</w:t>
            </w:r>
            <w:r w:rsidR="004A52BA">
              <w:rPr>
                <w:sz w:val="24"/>
              </w:rPr>
              <w:t xml:space="preserve"> на официальном сайте и</w:t>
            </w:r>
            <w:r>
              <w:rPr>
                <w:spacing w:val="-3"/>
                <w:sz w:val="24"/>
              </w:rPr>
              <w:t xml:space="preserve">  </w:t>
            </w:r>
            <w:r w:rsidR="004A52BA">
              <w:rPr>
                <w:spacing w:val="-3"/>
                <w:sz w:val="24"/>
              </w:rPr>
              <w:t xml:space="preserve"> социальных </w:t>
            </w:r>
            <w:r>
              <w:rPr>
                <w:sz w:val="24"/>
              </w:rPr>
              <w:t>сет</w:t>
            </w:r>
            <w:r w:rsidR="004A52BA">
              <w:rPr>
                <w:sz w:val="24"/>
              </w:rPr>
              <w:t xml:space="preserve">ях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посвященным к 80-летию Победы в Великой Отечественной войне</w:t>
            </w:r>
          </w:p>
        </w:tc>
        <w:tc>
          <w:tcPr>
            <w:tcW w:w="2123" w:type="dxa"/>
          </w:tcPr>
          <w:p w:rsidR="007C60E6" w:rsidRDefault="004A52BA" w:rsidP="00AA12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 Гайнанова Л.М.</w:t>
            </w:r>
          </w:p>
          <w:p w:rsidR="004A52BA" w:rsidRDefault="004A52BA" w:rsidP="00AA12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Канаева В.Ю.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33EC">
              <w:rPr>
                <w:spacing w:val="-3"/>
                <w:sz w:val="24"/>
              </w:rPr>
              <w:t xml:space="preserve"> </w:t>
            </w:r>
            <w:r w:rsidR="00C133EC">
              <w:rPr>
                <w:sz w:val="24"/>
              </w:rPr>
              <w:t>течени</w:t>
            </w:r>
            <w:r>
              <w:rPr>
                <w:sz w:val="24"/>
              </w:rPr>
              <w:t>е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827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:rsidR="007C60E6" w:rsidRDefault="004A5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стенда в фойе сада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Мустаева Л.Р.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  <w:r w:rsidR="00C133EC">
              <w:rPr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1104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:rsidR="007C60E6" w:rsidRDefault="00C133EC" w:rsidP="004A52BA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воспитателей</w:t>
            </w:r>
            <w:r w:rsidR="004A52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«Как знакомить детей с военной тематикой»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Мустаева Л.Р.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  <w:r w:rsidR="00C133EC">
              <w:rPr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наглядных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оспитатели</w:t>
            </w:r>
          </w:p>
          <w:p w:rsidR="007C60E6" w:rsidRDefault="00C133EC" w:rsidP="00D94CA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 w:rsidR="00C133EC">
              <w:rPr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общесадовского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Атаманова С.И.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март,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3" w:type="dxa"/>
          </w:tcPr>
          <w:p w:rsidR="007C60E6" w:rsidRDefault="00D94CAD" w:rsidP="004A52BA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  <w:r w:rsidR="004A52BA">
              <w:rPr>
                <w:spacing w:val="-2"/>
                <w:sz w:val="24"/>
              </w:rPr>
              <w:t xml:space="preserve"> </w:t>
            </w:r>
            <w:r w:rsidR="004A52BA">
              <w:rPr>
                <w:sz w:val="24"/>
              </w:rPr>
              <w:t xml:space="preserve"> </w:t>
            </w:r>
            <w:r w:rsidR="00C133EC">
              <w:rPr>
                <w:spacing w:val="-2"/>
                <w:sz w:val="24"/>
              </w:rPr>
              <w:t>«Георгиевская</w:t>
            </w:r>
            <w:r w:rsidR="004A52BA">
              <w:rPr>
                <w:sz w:val="24"/>
              </w:rPr>
              <w:t xml:space="preserve"> </w:t>
            </w:r>
            <w:r w:rsidR="00C133EC">
              <w:rPr>
                <w:spacing w:val="-2"/>
                <w:sz w:val="24"/>
              </w:rPr>
              <w:t>ленточка»</w:t>
            </w:r>
            <w:r>
              <w:rPr>
                <w:spacing w:val="-2"/>
                <w:sz w:val="24"/>
              </w:rPr>
              <w:t>, «Окно Победы», «Свеча памяти», «Бессмертный полк»</w:t>
            </w:r>
          </w:p>
        </w:tc>
        <w:tc>
          <w:tcPr>
            <w:tcW w:w="2123" w:type="dxa"/>
          </w:tcPr>
          <w:p w:rsidR="00D94CAD" w:rsidRDefault="00D94CAD" w:rsidP="00D94C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C60E6" w:rsidRDefault="00D94CAD" w:rsidP="00D94CA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  <w:r w:rsidR="00C133EC">
              <w:rPr>
                <w:sz w:val="24"/>
              </w:rPr>
              <w:t>прель</w:t>
            </w:r>
            <w:r>
              <w:rPr>
                <w:sz w:val="24"/>
              </w:rPr>
              <w:t>,</w:t>
            </w:r>
            <w:r w:rsidR="00C133EC">
              <w:rPr>
                <w:spacing w:val="-2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3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«Салют,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Победа!»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86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Выставки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творческих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воспитанников,</w:t>
            </w:r>
          </w:p>
          <w:p w:rsidR="007C60E6" w:rsidRDefault="00C133EC">
            <w:pPr>
              <w:pStyle w:val="TableParagraph"/>
              <w:spacing w:line="286" w:lineRule="exact"/>
              <w:rPr>
                <w:sz w:val="25"/>
              </w:rPr>
            </w:pPr>
            <w:proofErr w:type="gramStart"/>
            <w:r>
              <w:rPr>
                <w:spacing w:val="-8"/>
                <w:sz w:val="25"/>
              </w:rPr>
              <w:t>посвященная</w:t>
            </w:r>
            <w:proofErr w:type="gramEnd"/>
            <w:r>
              <w:rPr>
                <w:spacing w:val="-8"/>
                <w:sz w:val="25"/>
              </w:rPr>
              <w:t xml:space="preserve"> 80-й годовщине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Победы в Великой </w:t>
            </w:r>
            <w:r>
              <w:rPr>
                <w:spacing w:val="-4"/>
                <w:sz w:val="25"/>
              </w:rPr>
              <w:t>Отечественной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  <w:r>
              <w:rPr>
                <w:spacing w:val="-2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1941-1945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годов</w:t>
            </w:r>
          </w:p>
        </w:tc>
        <w:tc>
          <w:tcPr>
            <w:tcW w:w="2123" w:type="dxa"/>
          </w:tcPr>
          <w:p w:rsidR="007C60E6" w:rsidRDefault="004A52BA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 xml:space="preserve">оспитатели </w:t>
            </w:r>
            <w:r w:rsidR="00C133EC">
              <w:rPr>
                <w:sz w:val="24"/>
              </w:rPr>
              <w:t>груп</w:t>
            </w:r>
            <w:r>
              <w:rPr>
                <w:sz w:val="24"/>
              </w:rPr>
              <w:t>п</w:t>
            </w: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52BA">
              <w:rPr>
                <w:sz w:val="24"/>
              </w:rPr>
              <w:t>апрель</w:t>
            </w:r>
            <w:r w:rsidR="004A52BA">
              <w:rPr>
                <w:spacing w:val="-4"/>
                <w:sz w:val="24"/>
              </w:rPr>
              <w:t xml:space="preserve">-май,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1103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социумом: организация встречи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людьми, </w:t>
            </w:r>
            <w:r>
              <w:rPr>
                <w:spacing w:val="-2"/>
                <w:sz w:val="24"/>
              </w:rPr>
              <w:t>пережившими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войнами</w:t>
            </w:r>
          </w:p>
          <w:p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интернационалистами,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2123" w:type="dxa"/>
          </w:tcPr>
          <w:p w:rsidR="00D94CAD" w:rsidRDefault="004A52B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:rsidR="007C60E6" w:rsidRDefault="004A52B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групп </w:t>
            </w:r>
          </w:p>
        </w:tc>
        <w:tc>
          <w:tcPr>
            <w:tcW w:w="2473" w:type="dxa"/>
          </w:tcPr>
          <w:p w:rsidR="007C60E6" w:rsidRDefault="004A52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  <w:r w:rsidR="00C133EC">
              <w:rPr>
                <w:sz w:val="24"/>
              </w:rPr>
              <w:t>евраль</w:t>
            </w:r>
            <w:r w:rsidR="00C133EC">
              <w:rPr>
                <w:spacing w:val="-2"/>
                <w:sz w:val="24"/>
              </w:rPr>
              <w:t xml:space="preserve"> </w:t>
            </w:r>
            <w:r w:rsidR="00C133EC">
              <w:rPr>
                <w:sz w:val="24"/>
              </w:rPr>
              <w:t>–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z w:val="24"/>
              </w:rPr>
              <w:t>май</w:t>
            </w:r>
            <w:r>
              <w:rPr>
                <w:sz w:val="24"/>
              </w:rPr>
              <w:t>,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275"/>
        </w:trPr>
        <w:tc>
          <w:tcPr>
            <w:tcW w:w="10178" w:type="dxa"/>
            <w:gridSpan w:val="4"/>
          </w:tcPr>
          <w:p w:rsidR="007C60E6" w:rsidRDefault="00C133EC">
            <w:pPr>
              <w:pStyle w:val="TableParagraph"/>
              <w:spacing w:line="256" w:lineRule="exact"/>
              <w:ind w:left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  <w:p w:rsidR="004A52BA" w:rsidRDefault="004A52BA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7C60E6">
        <w:trPr>
          <w:trHeight w:val="553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A52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123" w:type="dxa"/>
            <w:vMerge w:val="restart"/>
          </w:tcPr>
          <w:p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2473" w:type="dxa"/>
            <w:vMerge w:val="restart"/>
          </w:tcPr>
          <w:p w:rsidR="007C60E6" w:rsidRDefault="00D94C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33EC">
              <w:rPr>
                <w:spacing w:val="-3"/>
                <w:sz w:val="24"/>
              </w:rPr>
              <w:t xml:space="preserve"> </w:t>
            </w:r>
            <w:r w:rsidR="00C133EC">
              <w:rPr>
                <w:sz w:val="24"/>
              </w:rPr>
              <w:t>течени</w:t>
            </w:r>
            <w:r w:rsidR="004A52BA">
              <w:rPr>
                <w:sz w:val="24"/>
              </w:rPr>
              <w:t>е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  <w:p w:rsidR="007C60E6" w:rsidRDefault="004A52BA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106" w:right="10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 </w:t>
            </w:r>
          </w:p>
        </w:tc>
      </w:tr>
      <w:tr w:rsidR="007C60E6">
        <w:trPr>
          <w:trHeight w:val="275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7C60E6" w:rsidRDefault="007C60E6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7C60E6" w:rsidRDefault="007C60E6">
            <w:pPr>
              <w:rPr>
                <w:sz w:val="2"/>
                <w:szCs w:val="2"/>
              </w:rPr>
            </w:pPr>
          </w:p>
        </w:tc>
      </w:tr>
    </w:tbl>
    <w:p w:rsidR="007C60E6" w:rsidRDefault="007C60E6">
      <w:pPr>
        <w:rPr>
          <w:sz w:val="2"/>
          <w:szCs w:val="2"/>
        </w:rPr>
        <w:sectPr w:rsidR="007C60E6">
          <w:type w:val="continuous"/>
          <w:pgSz w:w="11910" w:h="16840"/>
          <w:pgMar w:top="340" w:right="566" w:bottom="280" w:left="992" w:header="720" w:footer="720" w:gutter="0"/>
          <w:cols w:space="720"/>
        </w:sectPr>
      </w:pPr>
    </w:p>
    <w:p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1026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5111"/>
        <w:gridCol w:w="2118"/>
        <w:gridCol w:w="2487"/>
        <w:gridCol w:w="30"/>
        <w:gridCol w:w="60"/>
      </w:tblGrid>
      <w:tr w:rsidR="007C60E6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11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войне,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войны</w:t>
            </w:r>
          </w:p>
        </w:tc>
        <w:tc>
          <w:tcPr>
            <w:tcW w:w="2118" w:type="dxa"/>
          </w:tcPr>
          <w:p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7" w:type="dxa"/>
          </w:tcPr>
          <w:p w:rsidR="007C60E6" w:rsidRDefault="004A52BA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</w:t>
            </w:r>
          </w:p>
        </w:tc>
      </w:tr>
      <w:tr w:rsidR="007C60E6" w:rsidTr="00D94CAD">
        <w:trPr>
          <w:gridAfter w:val="2"/>
          <w:wAfter w:w="90" w:type="dxa"/>
          <w:trHeight w:val="1104"/>
        </w:trPr>
        <w:tc>
          <w:tcPr>
            <w:tcW w:w="458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1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«Граница»,</w:t>
            </w:r>
          </w:p>
          <w:p w:rsidR="007C60E6" w:rsidRDefault="00C133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«Моряки»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118" w:type="dxa"/>
          </w:tcPr>
          <w:p w:rsidR="007C60E6" w:rsidRDefault="00D94CAD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 xml:space="preserve">оспитатели </w:t>
            </w:r>
            <w:r w:rsidR="00C133EC">
              <w:rPr>
                <w:sz w:val="24"/>
              </w:rPr>
              <w:t>групп</w:t>
            </w:r>
            <w:r w:rsidR="00C133EC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4A52BA" w:rsidRDefault="00D94CAD" w:rsidP="004A52B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A52BA">
              <w:rPr>
                <w:spacing w:val="-3"/>
                <w:sz w:val="24"/>
              </w:rPr>
              <w:t xml:space="preserve"> </w:t>
            </w:r>
            <w:r w:rsidR="004A52BA">
              <w:rPr>
                <w:sz w:val="24"/>
              </w:rPr>
              <w:t>течение</w:t>
            </w:r>
            <w:r w:rsidR="004A52BA">
              <w:rPr>
                <w:spacing w:val="-1"/>
                <w:sz w:val="24"/>
              </w:rPr>
              <w:t xml:space="preserve"> </w:t>
            </w:r>
            <w:r w:rsidR="004A52BA">
              <w:rPr>
                <w:spacing w:val="-4"/>
                <w:sz w:val="24"/>
              </w:rPr>
              <w:t>2025</w:t>
            </w:r>
          </w:p>
          <w:p w:rsidR="007C60E6" w:rsidRDefault="004A52BA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7C60E6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1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страже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добра!»</w:t>
            </w:r>
          </w:p>
        </w:tc>
        <w:tc>
          <w:tcPr>
            <w:tcW w:w="2118" w:type="dxa"/>
          </w:tcPr>
          <w:p w:rsidR="007C60E6" w:rsidRDefault="00D94C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87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D94CAD">
              <w:rPr>
                <w:sz w:val="24"/>
              </w:rPr>
              <w:t>ф</w:t>
            </w:r>
            <w:r>
              <w:rPr>
                <w:sz w:val="24"/>
              </w:rPr>
              <w:t>еврал</w:t>
            </w:r>
            <w:r w:rsidR="00D94CAD">
              <w:rPr>
                <w:sz w:val="24"/>
              </w:rPr>
              <w:t xml:space="preserve">ь,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1" w:type="dxa"/>
          </w:tcPr>
          <w:p w:rsidR="007C60E6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18" w:type="dxa"/>
          </w:tcPr>
          <w:p w:rsidR="00D94CAD" w:rsidRDefault="00D94CAD" w:rsidP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Атаманова С.И.</w:t>
            </w:r>
          </w:p>
          <w:p w:rsidR="00AB113E" w:rsidRDefault="00D94CAD" w:rsidP="00D94CA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уководитель, в</w:t>
            </w:r>
            <w:r w:rsidR="00AB113E">
              <w:rPr>
                <w:spacing w:val="-2"/>
                <w:sz w:val="24"/>
              </w:rPr>
              <w:t>оспитатели</w:t>
            </w:r>
          </w:p>
          <w:p w:rsidR="007C60E6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AB113E">
              <w:rPr>
                <w:spacing w:val="-2"/>
                <w:sz w:val="24"/>
              </w:rPr>
              <w:t>рупп</w:t>
            </w:r>
          </w:p>
        </w:tc>
        <w:tc>
          <w:tcPr>
            <w:tcW w:w="2487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1" w:type="dxa"/>
          </w:tcPr>
          <w:p w:rsidR="007C60E6" w:rsidRDefault="00C133EC">
            <w:pPr>
              <w:pStyle w:val="TableParagraph"/>
              <w:tabs>
                <w:tab w:val="left" w:pos="1400"/>
                <w:tab w:val="left" w:pos="3396"/>
                <w:tab w:val="left" w:pos="49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AB113E">
              <w:rPr>
                <w:spacing w:val="-2"/>
                <w:sz w:val="24"/>
              </w:rPr>
              <w:t>оспитатели</w:t>
            </w:r>
          </w:p>
          <w:p w:rsidR="007C60E6" w:rsidRDefault="00AB11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7C60E6" w:rsidRDefault="00D94C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  <w:r w:rsidR="00C133EC">
              <w:rPr>
                <w:sz w:val="24"/>
              </w:rPr>
              <w:t>евраль</w:t>
            </w:r>
            <w:r>
              <w:rPr>
                <w:sz w:val="24"/>
              </w:rPr>
              <w:t>,</w:t>
            </w:r>
            <w:r w:rsidR="00C133EC">
              <w:rPr>
                <w:spacing w:val="-4"/>
                <w:sz w:val="24"/>
              </w:rPr>
              <w:t xml:space="preserve"> 2025</w:t>
            </w:r>
          </w:p>
        </w:tc>
      </w:tr>
      <w:tr w:rsidR="00D94CAD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11" w:type="dxa"/>
          </w:tcPr>
          <w:p w:rsidR="00D94CAD" w:rsidRDefault="00D94CAD" w:rsidP="00D94CA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воспитанников 5-7 лет в творческих конкурсах, посвящённых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D94CAD" w:rsidRDefault="00D94C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D94CAD" w:rsidRDefault="00D94CAD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</w:r>
          </w:p>
          <w:p w:rsidR="00D94CAD" w:rsidRDefault="00D94CAD">
            <w:pPr>
              <w:pStyle w:val="TableParagraph"/>
              <w:spacing w:line="240" w:lineRule="auto"/>
              <w:ind w:left="106"/>
              <w:rPr>
                <w:i/>
                <w:sz w:val="24"/>
              </w:rPr>
            </w:pPr>
          </w:p>
        </w:tc>
      </w:tr>
      <w:tr w:rsidR="00D94CAD" w:rsidTr="00D94CAD">
        <w:trPr>
          <w:gridAfter w:val="2"/>
          <w:wAfter w:w="90" w:type="dxa"/>
          <w:trHeight w:val="1104"/>
        </w:trPr>
        <w:tc>
          <w:tcPr>
            <w:tcW w:w="458" w:type="dxa"/>
          </w:tcPr>
          <w:p w:rsidR="00D94CAD" w:rsidRDefault="00D94C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воспитанников во всероссийских творческих конкурсах и познавательных викторинах,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годовщины</w:t>
            </w:r>
          </w:p>
          <w:p w:rsidR="00D94CAD" w:rsidRDefault="00D94C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</w:p>
        </w:tc>
        <w:tc>
          <w:tcPr>
            <w:tcW w:w="2487" w:type="dxa"/>
          </w:tcPr>
          <w:p w:rsidR="00D94CAD" w:rsidRDefault="00D94CAD" w:rsidP="00D94CAD">
            <w:pPr>
              <w:pStyle w:val="TableParagraph"/>
              <w:spacing w:line="240" w:lineRule="auto"/>
              <w:ind w:left="106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в течение 2025 </w:t>
            </w:r>
          </w:p>
          <w:p w:rsidR="00D94CAD" w:rsidRDefault="00D94CAD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</w:tr>
      <w:tr w:rsidR="00D94CAD" w:rsidTr="00D94CAD">
        <w:trPr>
          <w:gridAfter w:val="2"/>
          <w:wAfter w:w="90" w:type="dxa"/>
          <w:trHeight w:val="1106"/>
        </w:trPr>
        <w:tc>
          <w:tcPr>
            <w:tcW w:w="458" w:type="dxa"/>
          </w:tcPr>
          <w:p w:rsidR="00D94CAD" w:rsidRDefault="00D94C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«Весна.</w:t>
            </w:r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Память»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87" w:type="dxa"/>
          </w:tcPr>
          <w:p w:rsidR="00D94CAD" w:rsidRDefault="00D94C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D94CAD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Победы…»</w:t>
            </w:r>
          </w:p>
        </w:tc>
        <w:tc>
          <w:tcPr>
            <w:tcW w:w="2118" w:type="dxa"/>
          </w:tcPr>
          <w:p w:rsidR="00D94CAD" w:rsidRDefault="00D94CAD" w:rsidP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Атаманова С.И.</w:t>
            </w:r>
          </w:p>
          <w:p w:rsidR="00D94CAD" w:rsidRDefault="00D94CAD" w:rsidP="00D94CA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уководитель, воспитатели</w:t>
            </w:r>
          </w:p>
          <w:p w:rsidR="00D94CAD" w:rsidRDefault="00D94CAD" w:rsidP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D94CAD" w:rsidRDefault="00D94CAD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 xml:space="preserve">06.05.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D94CAD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</w:t>
            </w:r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87" w:type="dxa"/>
          </w:tcPr>
          <w:p w:rsidR="00D94CAD" w:rsidRDefault="00D94C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01.05.2025 </w:t>
            </w:r>
            <w:r>
              <w:rPr>
                <w:spacing w:val="-10"/>
                <w:sz w:val="24"/>
              </w:rPr>
              <w:t>–</w:t>
            </w:r>
          </w:p>
          <w:p w:rsidR="00D94CAD" w:rsidRDefault="00D94C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09.05.2025</w:t>
            </w:r>
          </w:p>
        </w:tc>
      </w:tr>
      <w:tr w:rsidR="00D94CAD" w:rsidTr="00D94CAD">
        <w:trPr>
          <w:gridAfter w:val="2"/>
          <w:wAfter w:w="90" w:type="dxa"/>
          <w:trHeight w:val="1104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памятнику</w:t>
            </w:r>
          </w:p>
          <w:p w:rsidR="00D94CAD" w:rsidRDefault="00D94CAD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 xml:space="preserve">участникам ВОВ 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D94CAD" w:rsidRDefault="00D94CAD" w:rsidP="00D94C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01.05.2025 </w:t>
            </w:r>
            <w:r>
              <w:rPr>
                <w:spacing w:val="-10"/>
                <w:sz w:val="24"/>
              </w:rPr>
              <w:t>–</w:t>
            </w:r>
          </w:p>
          <w:p w:rsidR="00D94CAD" w:rsidRDefault="00D94CAD" w:rsidP="00D94CAD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09.05.2025</w:t>
            </w:r>
          </w:p>
        </w:tc>
      </w:tr>
      <w:tr w:rsidR="00D94CAD" w:rsidTr="00D94CAD">
        <w:trPr>
          <w:gridAfter w:val="2"/>
          <w:wAfter w:w="90" w:type="dxa"/>
          <w:trHeight w:val="1103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2118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87" w:type="dxa"/>
          </w:tcPr>
          <w:p w:rsidR="00D94CAD" w:rsidRDefault="00D94CA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09.05.2025</w:t>
            </w:r>
          </w:p>
        </w:tc>
      </w:tr>
      <w:tr w:rsidR="00D94CAD" w:rsidTr="00D94CAD">
        <w:trPr>
          <w:gridAfter w:val="2"/>
          <w:wAfter w:w="90" w:type="dxa"/>
          <w:trHeight w:val="551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11" w:type="dxa"/>
          </w:tcPr>
          <w:p w:rsidR="00D94CAD" w:rsidRDefault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  <w:p w:rsidR="00D94CAD" w:rsidRDefault="00D94CA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 Победы в продуктивной деятельности</w:t>
            </w:r>
          </w:p>
        </w:tc>
        <w:tc>
          <w:tcPr>
            <w:tcW w:w="2118" w:type="dxa"/>
          </w:tcPr>
          <w:p w:rsidR="00D94CAD" w:rsidRDefault="00D94CAD" w:rsidP="00D94CAD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D94CAD" w:rsidRDefault="00D94CAD" w:rsidP="00D94C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D94CAD" w:rsidTr="00D94CAD">
        <w:trPr>
          <w:trHeight w:val="275"/>
        </w:trPr>
        <w:tc>
          <w:tcPr>
            <w:tcW w:w="10174" w:type="dxa"/>
            <w:gridSpan w:val="4"/>
          </w:tcPr>
          <w:p w:rsidR="00D94CAD" w:rsidRDefault="00D94CAD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30" w:type="dxa"/>
          </w:tcPr>
          <w:p w:rsidR="00D94CAD" w:rsidRDefault="00D94CAD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60" w:type="dxa"/>
            <w:tcBorders>
              <w:right w:val="nil"/>
            </w:tcBorders>
          </w:tcPr>
          <w:p w:rsidR="00D94CAD" w:rsidRDefault="00D94CAD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94CAD" w:rsidTr="00D94CAD">
        <w:trPr>
          <w:gridAfter w:val="2"/>
          <w:wAfter w:w="90" w:type="dxa"/>
          <w:trHeight w:val="827"/>
        </w:trPr>
        <w:tc>
          <w:tcPr>
            <w:tcW w:w="458" w:type="dxa"/>
          </w:tcPr>
          <w:p w:rsidR="00D94CAD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1" w:type="dxa"/>
          </w:tcPr>
          <w:p w:rsidR="00D94CAD" w:rsidRDefault="00D94CAD" w:rsidP="001D652E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>уголках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«Библиотечки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94CAD" w:rsidRDefault="00D94CAD" w:rsidP="001D65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2118" w:type="dxa"/>
          </w:tcPr>
          <w:p w:rsidR="00D94CAD" w:rsidRDefault="00D94CAD" w:rsidP="001D652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оспитатели </w:t>
            </w:r>
            <w:r>
              <w:rPr>
                <w:sz w:val="24"/>
              </w:rPr>
              <w:t>групп</w:t>
            </w:r>
          </w:p>
        </w:tc>
        <w:tc>
          <w:tcPr>
            <w:tcW w:w="2487" w:type="dxa"/>
          </w:tcPr>
          <w:p w:rsidR="00D94CAD" w:rsidRDefault="00D94CAD" w:rsidP="001D652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473"/>
      </w:tblGrid>
      <w:tr w:rsidR="007C60E6">
        <w:trPr>
          <w:trHeight w:val="1380"/>
        </w:trPr>
        <w:tc>
          <w:tcPr>
            <w:tcW w:w="459" w:type="dxa"/>
          </w:tcPr>
          <w:p w:rsidR="007C60E6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Размещения информационного листа в групповых родительских уголках «Экскурсия выходного дня» о выставках и мероприятиях, посвященных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можно</w:t>
            </w:r>
          </w:p>
          <w:p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ребенком</w:t>
            </w:r>
          </w:p>
        </w:tc>
        <w:tc>
          <w:tcPr>
            <w:tcW w:w="2123" w:type="dxa"/>
          </w:tcPr>
          <w:p w:rsidR="007C60E6" w:rsidRDefault="00D94CAD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33EC">
              <w:rPr>
                <w:sz w:val="24"/>
              </w:rPr>
              <w:t>оспитатели</w:t>
            </w:r>
            <w:r w:rsidR="00C133EC">
              <w:rPr>
                <w:spacing w:val="-15"/>
                <w:sz w:val="24"/>
              </w:rPr>
              <w:t xml:space="preserve"> </w:t>
            </w:r>
            <w:r w:rsidR="00C133EC">
              <w:rPr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D94C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 w:rsidR="00C133EC">
              <w:rPr>
                <w:sz w:val="24"/>
              </w:rPr>
              <w:t>арт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z w:val="24"/>
              </w:rPr>
              <w:t>–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z w:val="24"/>
              </w:rPr>
              <w:t>май</w:t>
            </w:r>
            <w:r>
              <w:rPr>
                <w:sz w:val="24"/>
              </w:rPr>
              <w:t>,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:rsidR="007C60E6" w:rsidRDefault="00C133EC" w:rsidP="00CF5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 w:rsidR="00CF565C">
              <w:rPr>
                <w:sz w:val="24"/>
              </w:rPr>
              <w:t xml:space="preserve"> Параде Победы</w:t>
            </w:r>
          </w:p>
        </w:tc>
        <w:tc>
          <w:tcPr>
            <w:tcW w:w="2123" w:type="dxa"/>
          </w:tcPr>
          <w:p w:rsidR="007C60E6" w:rsidRDefault="00CF56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73" w:type="dxa"/>
          </w:tcPr>
          <w:p w:rsidR="007C60E6" w:rsidRDefault="00CF56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 w:rsidR="00C133EC">
              <w:rPr>
                <w:sz w:val="24"/>
              </w:rPr>
              <w:t>ай</w:t>
            </w:r>
            <w:r>
              <w:rPr>
                <w:sz w:val="24"/>
              </w:rPr>
              <w:t>,</w:t>
            </w:r>
            <w:r w:rsidR="00C133EC">
              <w:rPr>
                <w:spacing w:val="-4"/>
                <w:sz w:val="24"/>
              </w:rPr>
              <w:t xml:space="preserve"> 2025</w:t>
            </w:r>
          </w:p>
        </w:tc>
      </w:tr>
      <w:tr w:rsidR="007C60E6">
        <w:trPr>
          <w:trHeight w:val="827"/>
        </w:trPr>
        <w:tc>
          <w:tcPr>
            <w:tcW w:w="459" w:type="dxa"/>
          </w:tcPr>
          <w:p w:rsidR="007C60E6" w:rsidRDefault="00D94C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</w:t>
            </w:r>
            <w:r w:rsidR="00CF565C">
              <w:rPr>
                <w:sz w:val="24"/>
              </w:rPr>
              <w:t xml:space="preserve"> «Гергиевская ленточка»,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Победы»,</w:t>
            </w:r>
            <w:r w:rsidR="00CF5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2123" w:type="dxa"/>
          </w:tcPr>
          <w:p w:rsidR="007C60E6" w:rsidRDefault="00CF565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33EC">
              <w:rPr>
                <w:sz w:val="24"/>
              </w:rPr>
              <w:t>оспитатели</w:t>
            </w:r>
            <w:r w:rsidR="00C133EC">
              <w:rPr>
                <w:spacing w:val="-15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CF56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 w:rsidR="00C133EC">
              <w:rPr>
                <w:sz w:val="24"/>
              </w:rPr>
              <w:t>ай</w:t>
            </w:r>
            <w:r>
              <w:rPr>
                <w:sz w:val="24"/>
              </w:rPr>
              <w:t>,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275"/>
        </w:trPr>
        <w:tc>
          <w:tcPr>
            <w:tcW w:w="10178" w:type="dxa"/>
            <w:gridSpan w:val="4"/>
          </w:tcPr>
          <w:p w:rsidR="007C60E6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7C60E6">
        <w:trPr>
          <w:trHeight w:val="827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7C60E6" w:rsidRDefault="00C133EC">
            <w:pPr>
              <w:pStyle w:val="TableParagraph"/>
              <w:tabs>
                <w:tab w:val="left" w:pos="1990"/>
                <w:tab w:val="left" w:pos="331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мастерства, посвященных Дню Победы</w:t>
            </w:r>
          </w:p>
        </w:tc>
        <w:tc>
          <w:tcPr>
            <w:tcW w:w="2123" w:type="dxa"/>
          </w:tcPr>
          <w:p w:rsidR="007C60E6" w:rsidRDefault="00CF56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  <w:proofErr w:type="gramEnd"/>
          </w:p>
          <w:p w:rsidR="007C60E6" w:rsidRDefault="00C133EC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знаменательной </w:t>
            </w:r>
            <w:r>
              <w:rPr>
                <w:spacing w:val="-4"/>
                <w:sz w:val="24"/>
              </w:rPr>
              <w:t>дате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 w:rsidP="00CF5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 w:rsidR="00CF565C">
              <w:rPr>
                <w:sz w:val="24"/>
              </w:rPr>
              <w:t>плану мероприятий</w:t>
            </w:r>
          </w:p>
        </w:tc>
        <w:tc>
          <w:tcPr>
            <w:tcW w:w="2123" w:type="dxa"/>
          </w:tcPr>
          <w:p w:rsidR="007C60E6" w:rsidRDefault="00CF56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CF56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</w:tbl>
    <w:p w:rsidR="00C133EC" w:rsidRDefault="00C133EC"/>
    <w:sectPr w:rsidR="00C133EC" w:rsidSect="003D0A47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60E6"/>
    <w:rsid w:val="003D0A47"/>
    <w:rsid w:val="004A217D"/>
    <w:rsid w:val="004A52BA"/>
    <w:rsid w:val="007C60E6"/>
    <w:rsid w:val="00AA127E"/>
    <w:rsid w:val="00AB113E"/>
    <w:rsid w:val="00C133EC"/>
    <w:rsid w:val="00CF565C"/>
    <w:rsid w:val="00D9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A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0A47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3D0A47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D0A47"/>
    <w:pPr>
      <w:ind w:left="141"/>
    </w:pPr>
  </w:style>
  <w:style w:type="paragraph" w:customStyle="1" w:styleId="TableParagraph">
    <w:name w:val="Table Paragraph"/>
    <w:basedOn w:val="a"/>
    <w:uiPriority w:val="1"/>
    <w:qFormat/>
    <w:rsid w:val="003D0A47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user</cp:lastModifiedBy>
  <cp:revision>4</cp:revision>
  <dcterms:created xsi:type="dcterms:W3CDTF">2025-01-15T09:35:00Z</dcterms:created>
  <dcterms:modified xsi:type="dcterms:W3CDTF">2025-01-20T11:46:00Z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